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借  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（借款人/身份证号：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），因个人原因向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（出借人/身份证号：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）借款，款项金额为人民币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元（大写：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元整），目前该借款本人已收到现金，并承诺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日前还清，否则每逾期一日，按照借款总额的万分之五向出借人支付利息，直至款项本息全部还清时止。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担保人承诺就上述借款人全部义务向出借人承担无限连带保证责任。因履行本欠条发生争议的，须提交出借人所在地人民法院诉讼解决。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借款人：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出借人：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（签字/手印）                 （签字/手印）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身份证号： 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联系电话：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担保人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（签字/手印）：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联系电话：</w:t>
      </w:r>
    </w:p>
    <w:p>
      <w:pPr>
        <w:ind w:firstLine="3640" w:firstLineChars="13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ind w:firstLine="3640" w:firstLineChars="1300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隶变_GBK">
    <w:altName w:val="隶书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0344"/>
    <w:rsid w:val="075E78CC"/>
    <w:rsid w:val="0E4F2EB3"/>
    <w:rsid w:val="181964F2"/>
    <w:rsid w:val="18A14620"/>
    <w:rsid w:val="1AE81338"/>
    <w:rsid w:val="1D4F1381"/>
    <w:rsid w:val="36B46E8E"/>
    <w:rsid w:val="3B29723A"/>
    <w:rsid w:val="3D74524A"/>
    <w:rsid w:val="3F4F1291"/>
    <w:rsid w:val="41322013"/>
    <w:rsid w:val="4145421E"/>
    <w:rsid w:val="44B1213F"/>
    <w:rsid w:val="47854122"/>
    <w:rsid w:val="4F144E4F"/>
    <w:rsid w:val="56A10AED"/>
    <w:rsid w:val="59731FA4"/>
    <w:rsid w:val="5C377DD2"/>
    <w:rsid w:val="61643F5F"/>
    <w:rsid w:val="6D2B3B9F"/>
    <w:rsid w:val="7056544E"/>
    <w:rsid w:val="71F27FD6"/>
    <w:rsid w:val="74321D88"/>
    <w:rsid w:val="790735E5"/>
    <w:rsid w:val="7A5D7187"/>
    <w:rsid w:val="7AF32A6B"/>
    <w:rsid w:val="7DD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党俏</dc:creator>
  <cp:lastModifiedBy>J&amp;L</cp:lastModifiedBy>
  <dcterms:modified xsi:type="dcterms:W3CDTF">2018-01-12T01:55:10Z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