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Style w:val="4"/>
          <w:rFonts w:hint="default"/>
          <w:b/>
          <w:bCs/>
        </w:rPr>
      </w:pPr>
      <w:r>
        <w:rPr>
          <w:rStyle w:val="4"/>
          <w:rFonts w:hint="default"/>
          <w:b/>
          <w:bCs/>
        </w:rPr>
        <w:t>商业合作保密协议</w:t>
      </w:r>
    </w:p>
    <w:p/>
    <w:p/>
    <w:p/>
    <w:p>
      <w:pPr>
        <w:pStyle w:val="6"/>
        <w:rPr>
          <w:rFonts w:hint="eastAsia" w:ascii="楷体" w:hAnsi="楷体" w:eastAsia="楷体" w:cs="楷体"/>
        </w:rPr>
      </w:pPr>
      <w:r>
        <w:rPr>
          <w:rFonts w:hint="eastAsia" w:eastAsia="宋体"/>
          <w:lang w:val="en-US" w:eastAsia="zh-CN"/>
        </w:rPr>
        <w:t xml:space="preserve">         </w:t>
      </w:r>
      <w:r>
        <w:rPr>
          <w:rStyle w:val="10"/>
          <w:rFonts w:hint="eastAsia" w:ascii="楷体" w:hAnsi="楷体" w:eastAsia="楷体" w:cs="楷体"/>
        </w:rPr>
        <w:t>(</w:t>
      </w:r>
      <w:r>
        <w:rPr>
          <w:rStyle w:val="10"/>
          <w:rFonts w:hint="eastAsia" w:ascii="楷体" w:hAnsi="楷体" w:eastAsia="楷体" w:cs="楷体"/>
          <w:lang w:val="en-US" w:eastAsia="zh-CN"/>
        </w:rPr>
        <w:t>文档说明</w:t>
      </w:r>
      <w:r>
        <w:rPr>
          <w:rStyle w:val="10"/>
          <w:rFonts w:hint="eastAsia" w:ascii="楷体" w:hAnsi="楷体" w:eastAsia="楷体" w:cs="楷体"/>
        </w:rPr>
        <w:t>：1</w:t>
      </w:r>
      <w:r>
        <w:rPr>
          <w:rStyle w:val="10"/>
          <w:rFonts w:hint="eastAsia" w:ascii="楷体" w:hAnsi="楷体" w:eastAsia="楷体" w:cs="楷体"/>
          <w:lang w:val="en-US" w:eastAsia="zh-CN"/>
        </w:rPr>
        <w:t>.本说明文字须在使用前自行删除；</w:t>
      </w:r>
      <w:r>
        <w:rPr>
          <w:rStyle w:val="10"/>
          <w:rFonts w:hint="eastAsia" w:ascii="楷体" w:hAnsi="楷体" w:eastAsia="楷体" w:cs="楷体"/>
        </w:rPr>
        <w:t>2</w:t>
      </w:r>
      <w:r>
        <w:rPr>
          <w:rStyle w:val="10"/>
          <w:rFonts w:hint="eastAsia" w:ascii="楷体" w:hAnsi="楷体" w:eastAsia="楷体" w:cs="楷体"/>
          <w:lang w:val="en-US" w:eastAsia="zh-CN"/>
        </w:rPr>
        <w:t>.</w:t>
      </w:r>
      <w:r>
        <w:rPr>
          <w:rStyle w:val="10"/>
          <w:rFonts w:hint="eastAsia" w:ascii="楷体" w:hAnsi="楷体" w:eastAsia="楷体" w:cs="楷体"/>
        </w:rPr>
        <w:t>本</w:t>
      </w:r>
      <w:r>
        <w:rPr>
          <w:rStyle w:val="10"/>
          <w:rFonts w:hint="eastAsia" w:ascii="楷体" w:hAnsi="楷体" w:eastAsia="楷体" w:cs="楷体"/>
          <w:lang w:val="en-US" w:eastAsia="zh-CN"/>
        </w:rPr>
        <w:t>文件</w:t>
      </w:r>
      <w:r>
        <w:rPr>
          <w:rStyle w:val="10"/>
          <w:rFonts w:hint="eastAsia" w:ascii="楷体" w:hAnsi="楷体" w:eastAsia="楷体" w:cs="楷体"/>
        </w:rPr>
        <w:t>通常情况下</w:t>
      </w:r>
      <w:r>
        <w:rPr>
          <w:rStyle w:val="10"/>
          <w:rFonts w:hint="eastAsia" w:ascii="楷体" w:hAnsi="楷体" w:eastAsia="楷体" w:cs="楷体"/>
          <w:lang w:val="en-US" w:eastAsia="zh-CN"/>
        </w:rPr>
        <w:t>仅为</w:t>
      </w:r>
      <w:r>
        <w:rPr>
          <w:rStyle w:val="10"/>
          <w:rFonts w:hint="eastAsia" w:ascii="楷体" w:hAnsi="楷体" w:eastAsia="楷体" w:cs="楷体"/>
        </w:rPr>
        <w:t>合同条款的示范，不能视为是</w:t>
      </w:r>
      <w:r>
        <w:rPr>
          <w:rStyle w:val="10"/>
          <w:rFonts w:hint="eastAsia" w:ascii="楷体" w:hAnsi="楷体" w:eastAsia="楷体" w:cs="楷体"/>
          <w:lang w:val="en-US" w:eastAsia="zh-CN"/>
        </w:rPr>
        <w:t>律师</w:t>
      </w:r>
      <w:r>
        <w:rPr>
          <w:rStyle w:val="10"/>
          <w:rFonts w:hint="eastAsia" w:ascii="楷体" w:hAnsi="楷体" w:eastAsia="楷体" w:cs="楷体"/>
        </w:rPr>
        <w:t>的指导意见</w:t>
      </w:r>
      <w:r>
        <w:rPr>
          <w:rStyle w:val="10"/>
          <w:rFonts w:hint="eastAsia" w:ascii="楷体" w:hAnsi="楷体" w:eastAsia="楷体" w:cs="楷体"/>
          <w:lang w:eastAsia="zh-CN"/>
        </w:rPr>
        <w:t>，</w:t>
      </w:r>
      <w:r>
        <w:rPr>
          <w:rStyle w:val="10"/>
          <w:rFonts w:hint="eastAsia" w:ascii="楷体" w:hAnsi="楷体" w:eastAsia="楷体" w:cs="楷体"/>
        </w:rPr>
        <w:t>仅供参考</w:t>
      </w:r>
      <w:r>
        <w:rPr>
          <w:rStyle w:val="10"/>
          <w:rFonts w:hint="eastAsia" w:ascii="楷体" w:hAnsi="楷体" w:eastAsia="楷体" w:cs="楷体"/>
          <w:lang w:eastAsia="zh-CN"/>
        </w:rPr>
        <w:t>；</w:t>
      </w:r>
      <w:r>
        <w:rPr>
          <w:rStyle w:val="10"/>
          <w:rFonts w:hint="eastAsia" w:ascii="楷体" w:hAnsi="楷体" w:eastAsia="楷体" w:cs="楷体"/>
          <w:lang w:val="en-US" w:eastAsia="zh-CN"/>
        </w:rPr>
        <w:t>3.由于本文件为示范条款，在起草时并未设置立场，律师</w:t>
      </w:r>
      <w:r>
        <w:rPr>
          <w:rStyle w:val="10"/>
          <w:rFonts w:hint="eastAsia" w:ascii="楷体" w:hAnsi="楷体" w:eastAsia="楷体" w:cs="楷体"/>
        </w:rPr>
        <w:t>建议</w:t>
      </w:r>
      <w:r>
        <w:rPr>
          <w:rStyle w:val="10"/>
          <w:rFonts w:hint="eastAsia" w:ascii="楷体" w:hAnsi="楷体" w:eastAsia="楷体" w:cs="楷体"/>
          <w:lang w:val="en-US" w:eastAsia="zh-CN"/>
        </w:rPr>
        <w:t>在使用时</w:t>
      </w:r>
      <w:r>
        <w:rPr>
          <w:rStyle w:val="10"/>
          <w:rFonts w:hint="eastAsia" w:ascii="楷体" w:hAnsi="楷体" w:eastAsia="楷体" w:cs="楷体"/>
        </w:rPr>
        <w:t>根据实际情况，在法律专业人士的指导下进行修改后使用</w:t>
      </w:r>
      <w:r>
        <w:rPr>
          <w:rStyle w:val="10"/>
          <w:rFonts w:hint="eastAsia" w:ascii="楷体" w:hAnsi="楷体" w:eastAsia="楷体" w:cs="楷体"/>
          <w:lang w:eastAsia="zh-CN"/>
        </w:rPr>
        <w:t>。</w:t>
      </w:r>
      <w:r>
        <w:rPr>
          <w:rStyle w:val="10"/>
          <w:rFonts w:hint="eastAsia" w:ascii="楷体" w:hAnsi="楷体" w:eastAsia="楷体" w:cs="楷体"/>
        </w:rPr>
        <w:t>)</w:t>
      </w:r>
    </w:p>
    <w:p>
      <w:pPr>
        <w:pStyle w:val="5"/>
      </w:pPr>
    </w:p>
    <w:p>
      <w:pPr>
        <w:pStyle w:val="5"/>
        <w:ind w:firstLine="400" w:firstLineChars="200"/>
        <w:rPr>
          <w:rFonts w:hint="eastAsia" w:ascii="楷体" w:hAnsi="楷体" w:eastAsia="楷体" w:cs="楷体"/>
        </w:rPr>
      </w:pPr>
      <w:r>
        <w:rPr>
          <w:rFonts w:hint="eastAsia" w:ascii="楷体" w:hAnsi="楷体" w:eastAsia="楷体" w:cs="楷体"/>
        </w:rPr>
        <w:t>甲方：    　　</w:t>
      </w:r>
    </w:p>
    <w:p>
      <w:pPr>
        <w:pStyle w:val="5"/>
        <w:ind w:firstLine="400" w:firstLineChars="200"/>
        <w:rPr>
          <w:rFonts w:hint="eastAsia" w:ascii="楷体" w:hAnsi="楷体" w:eastAsia="楷体" w:cs="楷体"/>
        </w:rPr>
      </w:pPr>
      <w:bookmarkStart w:id="0" w:name="_GoBack"/>
      <w:bookmarkEnd w:id="0"/>
      <w:r>
        <w:rPr>
          <w:rFonts w:hint="eastAsia" w:ascii="楷体" w:hAnsi="楷体" w:eastAsia="楷体" w:cs="楷体"/>
        </w:rPr>
        <w:t xml:space="preserve">地址：    </w:t>
      </w:r>
    </w:p>
    <w:p>
      <w:pPr>
        <w:pStyle w:val="5"/>
        <w:rPr>
          <w:rFonts w:hint="eastAsia" w:ascii="楷体" w:hAnsi="楷体" w:eastAsia="楷体" w:cs="楷体"/>
        </w:rPr>
      </w:pPr>
      <w:r>
        <w:rPr>
          <w:rFonts w:hint="eastAsia" w:ascii="楷体" w:hAnsi="楷体" w:eastAsia="楷体" w:cs="楷体"/>
        </w:rPr>
        <w:t xml:space="preserve">　　联系电话：   </w:t>
      </w:r>
    </w:p>
    <w:p>
      <w:pPr>
        <w:pStyle w:val="5"/>
        <w:rPr>
          <w:rFonts w:hint="eastAsia" w:ascii="楷体" w:hAnsi="楷体" w:eastAsia="楷体" w:cs="楷体"/>
        </w:rPr>
      </w:pPr>
      <w:r>
        <w:rPr>
          <w:rFonts w:hint="eastAsia" w:ascii="楷体" w:hAnsi="楷体" w:eastAsia="楷体" w:cs="楷体"/>
        </w:rPr>
        <w:t xml:space="preserve">　　电子邮箱：    </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xml:space="preserve">　　乙方：    </w:t>
      </w:r>
    </w:p>
    <w:p>
      <w:pPr>
        <w:pStyle w:val="5"/>
        <w:rPr>
          <w:rFonts w:hint="eastAsia" w:ascii="楷体" w:hAnsi="楷体" w:eastAsia="楷体" w:cs="楷体"/>
        </w:rPr>
      </w:pPr>
      <w:r>
        <w:rPr>
          <w:rFonts w:hint="eastAsia" w:ascii="楷体" w:hAnsi="楷体" w:eastAsia="楷体" w:cs="楷体"/>
        </w:rPr>
        <w:t xml:space="preserve">　　地址：    </w:t>
      </w:r>
    </w:p>
    <w:p>
      <w:pPr>
        <w:pStyle w:val="5"/>
        <w:rPr>
          <w:rFonts w:hint="eastAsia" w:ascii="楷体" w:hAnsi="楷体" w:eastAsia="楷体" w:cs="楷体"/>
        </w:rPr>
      </w:pPr>
      <w:r>
        <w:rPr>
          <w:rFonts w:hint="eastAsia" w:ascii="楷体" w:hAnsi="楷体" w:eastAsia="楷体" w:cs="楷体"/>
        </w:rPr>
        <w:t xml:space="preserve">　　联系电话：    </w:t>
      </w:r>
    </w:p>
    <w:p>
      <w:pPr>
        <w:pStyle w:val="5"/>
        <w:rPr>
          <w:rFonts w:hint="eastAsia" w:ascii="楷体" w:hAnsi="楷体" w:eastAsia="楷体" w:cs="楷体"/>
        </w:rPr>
      </w:pPr>
      <w:r>
        <w:rPr>
          <w:rFonts w:hint="eastAsia" w:ascii="楷体" w:hAnsi="楷体" w:eastAsia="楷体" w:cs="楷体"/>
        </w:rPr>
        <w:t xml:space="preserve">　　电子邮箱：    </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甲乙双方现在就双方项目合作过程中，可能或者已经知悉对方的相关业务和技术资料，为明确双方的保密义务，现根据有关法律的规定，经双方友好协商，签订本协议，以兹共同遵守。</w:t>
      </w:r>
    </w:p>
    <w:p>
      <w:pPr>
        <w:pStyle w:val="5"/>
        <w:rPr>
          <w:rFonts w:hint="eastAsia" w:ascii="楷体" w:hAnsi="楷体" w:eastAsia="楷体" w:cs="楷体"/>
        </w:rPr>
      </w:pPr>
      <w:r>
        <w:rPr>
          <w:rFonts w:hint="eastAsia" w:ascii="楷体" w:hAnsi="楷体" w:eastAsia="楷体" w:cs="楷体"/>
        </w:rPr>
        <w:t>　　第一条 保密范围</w:t>
      </w:r>
    </w:p>
    <w:p>
      <w:pPr>
        <w:pStyle w:val="5"/>
        <w:rPr>
          <w:rFonts w:hint="eastAsia" w:ascii="楷体" w:hAnsi="楷体" w:eastAsia="楷体" w:cs="楷体"/>
        </w:rPr>
      </w:pPr>
      <w:r>
        <w:rPr>
          <w:rFonts w:hint="eastAsia" w:ascii="楷体" w:hAnsi="楷体" w:eastAsia="楷体" w:cs="楷体"/>
        </w:rPr>
        <w:t>　　1.1  保密资料是指甲乙双方中任何一方披露给对方的与项目有关或因项目产生的任何商业、营销、技术、运营数据或其他性质的资料，无论以何种形式或载于何种载体，无论在披露时是否以口头、图像或以书面方式表明其具有保密性。</w:t>
      </w:r>
    </w:p>
    <w:p>
      <w:pPr>
        <w:pStyle w:val="5"/>
        <w:rPr>
          <w:rFonts w:hint="eastAsia" w:ascii="楷体" w:hAnsi="楷体" w:eastAsia="楷体" w:cs="楷体"/>
        </w:rPr>
      </w:pPr>
      <w:r>
        <w:rPr>
          <w:rFonts w:hint="eastAsia" w:ascii="楷体" w:hAnsi="楷体" w:eastAsia="楷体" w:cs="楷体"/>
        </w:rPr>
        <w:t>　　1.2  本协议的签订，视为双方对各自所持有的保密资料采取了保密措施。</w:t>
      </w:r>
    </w:p>
    <w:p>
      <w:pPr>
        <w:pStyle w:val="5"/>
        <w:rPr>
          <w:rFonts w:hint="eastAsia" w:ascii="楷体" w:hAnsi="楷体" w:eastAsia="楷体" w:cs="楷体"/>
        </w:rPr>
      </w:pPr>
      <w:r>
        <w:rPr>
          <w:rFonts w:hint="eastAsia" w:ascii="楷体" w:hAnsi="楷体" w:eastAsia="楷体" w:cs="楷体"/>
        </w:rPr>
        <w:t>　　第二条 双方保密责任</w:t>
      </w:r>
    </w:p>
    <w:p>
      <w:pPr>
        <w:pStyle w:val="5"/>
        <w:rPr>
          <w:rFonts w:hint="eastAsia" w:ascii="楷体" w:hAnsi="楷体" w:eastAsia="楷体" w:cs="楷体"/>
        </w:rPr>
      </w:pPr>
      <w:r>
        <w:rPr>
          <w:rFonts w:hint="eastAsia" w:ascii="楷体" w:hAnsi="楷体" w:eastAsia="楷体" w:cs="楷体"/>
        </w:rPr>
        <w:t>　　2.1  甲、乙双方同意采取限定知悉人等必要的保密措施严格控制与管理对方所提供的保密资料。双方只能向下列人员披露保密资料，并对下列人员的泄密行为承担违约责任：</w:t>
      </w:r>
    </w:p>
    <w:p>
      <w:pPr>
        <w:pStyle w:val="5"/>
        <w:rPr>
          <w:rFonts w:hint="eastAsia" w:ascii="楷体" w:hAnsi="楷体" w:eastAsia="楷体" w:cs="楷体"/>
        </w:rPr>
      </w:pPr>
      <w:r>
        <w:rPr>
          <w:rFonts w:hint="eastAsia" w:ascii="楷体" w:hAnsi="楷体" w:eastAsia="楷体" w:cs="楷体"/>
        </w:rPr>
        <w:t>　　2.1.1  合作过程中有必要知悉该保密资料的员工；</w:t>
      </w:r>
    </w:p>
    <w:p>
      <w:pPr>
        <w:pStyle w:val="5"/>
        <w:rPr>
          <w:rFonts w:hint="eastAsia" w:ascii="楷体" w:hAnsi="楷体" w:eastAsia="楷体" w:cs="楷体"/>
        </w:rPr>
      </w:pPr>
      <w:r>
        <w:rPr>
          <w:rFonts w:hint="eastAsia" w:ascii="楷体" w:hAnsi="楷体" w:eastAsia="楷体" w:cs="楷体"/>
        </w:rPr>
        <w:t>　　2.1.2  在对方书面同意情况下的第三人。</w:t>
      </w:r>
    </w:p>
    <w:p>
      <w:pPr>
        <w:pStyle w:val="5"/>
        <w:rPr>
          <w:rFonts w:hint="eastAsia" w:ascii="楷体" w:hAnsi="楷体" w:eastAsia="楷体" w:cs="楷体"/>
        </w:rPr>
      </w:pPr>
      <w:r>
        <w:rPr>
          <w:rFonts w:hint="eastAsia" w:ascii="楷体" w:hAnsi="楷体" w:eastAsia="楷体" w:cs="楷体"/>
        </w:rPr>
        <w:t>　　2.2  甲乙双方任一方未经对方书面同意不得披露保密资料，也不得直接或间接地通过其代理商或员工向任何第三方披露。</w:t>
      </w:r>
    </w:p>
    <w:p>
      <w:pPr>
        <w:pStyle w:val="5"/>
        <w:rPr>
          <w:rFonts w:hint="eastAsia" w:ascii="楷体" w:hAnsi="楷体" w:eastAsia="楷体" w:cs="楷体"/>
        </w:rPr>
      </w:pPr>
      <w:r>
        <w:rPr>
          <w:rFonts w:hint="eastAsia" w:ascii="楷体" w:hAnsi="楷体" w:eastAsia="楷体" w:cs="楷体"/>
        </w:rPr>
        <w:t>　　2.3  甲乙双方任一方未经对方书面同意，不得将对保密资料做出的概括性的分析、判断、报告、意见等披露给任何第三方，一方因过失泄露对方保密资料的，同样需承担违约责任。</w:t>
      </w:r>
    </w:p>
    <w:p>
      <w:pPr>
        <w:pStyle w:val="5"/>
        <w:rPr>
          <w:rFonts w:hint="eastAsia" w:ascii="楷体" w:hAnsi="楷体" w:eastAsia="楷体" w:cs="楷体"/>
        </w:rPr>
      </w:pPr>
      <w:r>
        <w:rPr>
          <w:rFonts w:hint="eastAsia" w:ascii="楷体" w:hAnsi="楷体" w:eastAsia="楷体" w:cs="楷体"/>
        </w:rPr>
        <w:t>　　2.4  本协议所涉保密资料仅用于与双方合作项目有关的事宜，除此之外，未经对方书面同意不得擅自使用。</w:t>
      </w:r>
    </w:p>
    <w:p>
      <w:pPr>
        <w:pStyle w:val="5"/>
        <w:rPr>
          <w:rFonts w:hint="eastAsia" w:ascii="楷体" w:hAnsi="楷体" w:eastAsia="楷体" w:cs="楷体"/>
        </w:rPr>
      </w:pPr>
      <w:r>
        <w:rPr>
          <w:rFonts w:hint="eastAsia" w:ascii="楷体" w:hAnsi="楷体" w:eastAsia="楷体" w:cs="楷体"/>
        </w:rPr>
        <w:t>　　2.5  项目合作过程中，复制、销毁任何保密资料必须经过保密资料所有人的书面同意。</w:t>
      </w:r>
    </w:p>
    <w:p>
      <w:pPr>
        <w:pStyle w:val="5"/>
        <w:rPr>
          <w:rFonts w:hint="eastAsia" w:ascii="楷体" w:hAnsi="楷体" w:eastAsia="楷体" w:cs="楷体"/>
        </w:rPr>
      </w:pPr>
      <w:r>
        <w:rPr>
          <w:rFonts w:hint="eastAsia" w:ascii="楷体" w:hAnsi="楷体" w:eastAsia="楷体" w:cs="楷体"/>
        </w:rPr>
        <w:t>　　2.6  不论双方合作因何种原因终止，在合作终止之日起10日内，一方应按照另一方要求归还或销毁保密资料（无论该等保密信息存在何种载体之上。）</w:t>
      </w:r>
    </w:p>
    <w:p>
      <w:pPr>
        <w:pStyle w:val="5"/>
        <w:rPr>
          <w:rFonts w:hint="eastAsia" w:ascii="楷体" w:hAnsi="楷体" w:eastAsia="楷体" w:cs="楷体"/>
        </w:rPr>
      </w:pPr>
      <w:r>
        <w:rPr>
          <w:rFonts w:hint="eastAsia" w:ascii="楷体" w:hAnsi="楷体" w:eastAsia="楷体" w:cs="楷体"/>
        </w:rPr>
        <w:t>　　2.7  双方确认，本协议任何条款均不构成对保密资料的转让或许可。</w:t>
      </w:r>
    </w:p>
    <w:p>
      <w:pPr>
        <w:pStyle w:val="5"/>
        <w:rPr>
          <w:rFonts w:hint="eastAsia" w:ascii="楷体" w:hAnsi="楷体" w:eastAsia="楷体" w:cs="楷体"/>
        </w:rPr>
      </w:pPr>
      <w:r>
        <w:rPr>
          <w:rFonts w:hint="eastAsia" w:ascii="楷体" w:hAnsi="楷体" w:eastAsia="楷体" w:cs="楷体"/>
        </w:rPr>
        <w:t>　　2.8  如果接受方根据法律程序或行政要求必须披露保密资料，则接受方应事先通知对方，并协助对方采取必要的保护措施，防止或限制保密资料的进一步扩散。</w:t>
      </w:r>
    </w:p>
    <w:p>
      <w:pPr>
        <w:pStyle w:val="5"/>
        <w:rPr>
          <w:rFonts w:hint="eastAsia" w:ascii="楷体" w:hAnsi="楷体" w:eastAsia="楷体" w:cs="楷体"/>
        </w:rPr>
      </w:pPr>
      <w:r>
        <w:rPr>
          <w:rFonts w:hint="eastAsia" w:ascii="楷体" w:hAnsi="楷体" w:eastAsia="楷体" w:cs="楷体"/>
        </w:rPr>
        <w:t>　　第三条  不承担保密义务的情形</w:t>
      </w:r>
    </w:p>
    <w:p>
      <w:pPr>
        <w:pStyle w:val="5"/>
        <w:rPr>
          <w:rFonts w:hint="eastAsia" w:ascii="楷体" w:hAnsi="楷体" w:eastAsia="楷体" w:cs="楷体"/>
        </w:rPr>
      </w:pPr>
      <w:r>
        <w:rPr>
          <w:rFonts w:hint="eastAsia" w:ascii="楷体" w:hAnsi="楷体" w:eastAsia="楷体" w:cs="楷体"/>
        </w:rPr>
        <w:t>　　3.1  出现以下情况之一的，保密义务人不承担保密义务：</w:t>
      </w:r>
    </w:p>
    <w:p>
      <w:pPr>
        <w:pStyle w:val="5"/>
        <w:rPr>
          <w:rFonts w:hint="eastAsia" w:ascii="楷体" w:hAnsi="楷体" w:eastAsia="楷体" w:cs="楷体"/>
        </w:rPr>
      </w:pPr>
      <w:r>
        <w:rPr>
          <w:rFonts w:hint="eastAsia" w:ascii="楷体" w:hAnsi="楷体" w:eastAsia="楷体" w:cs="楷体"/>
        </w:rPr>
        <w:t>　　3.1.1  该保密资料已被公布或泄露，并进入公众可获知领域；</w:t>
      </w:r>
    </w:p>
    <w:p>
      <w:pPr>
        <w:pStyle w:val="5"/>
        <w:rPr>
          <w:rFonts w:hint="eastAsia" w:ascii="楷体" w:hAnsi="楷体" w:eastAsia="楷体" w:cs="楷体"/>
        </w:rPr>
      </w:pPr>
      <w:r>
        <w:rPr>
          <w:rFonts w:hint="eastAsia" w:ascii="楷体" w:hAnsi="楷体" w:eastAsia="楷体" w:cs="楷体"/>
        </w:rPr>
        <w:t>　　3.1.2  一方在双方合作之前，已经掌握该保密资料；</w:t>
      </w:r>
    </w:p>
    <w:p>
      <w:pPr>
        <w:pStyle w:val="5"/>
        <w:rPr>
          <w:rFonts w:hint="eastAsia" w:ascii="楷体" w:hAnsi="楷体" w:eastAsia="楷体" w:cs="楷体"/>
        </w:rPr>
      </w:pPr>
      <w:r>
        <w:rPr>
          <w:rFonts w:hint="eastAsia" w:ascii="楷体" w:hAnsi="楷体" w:eastAsia="楷体" w:cs="楷体"/>
        </w:rPr>
        <w:t>　　3.1.3  接受方从第三方处合法、正当地取得该保密资料；</w:t>
      </w:r>
    </w:p>
    <w:p>
      <w:pPr>
        <w:pStyle w:val="5"/>
        <w:rPr>
          <w:rFonts w:hint="eastAsia" w:ascii="楷体" w:hAnsi="楷体" w:eastAsia="楷体" w:cs="楷体"/>
        </w:rPr>
      </w:pPr>
      <w:r>
        <w:rPr>
          <w:rFonts w:hint="eastAsia" w:ascii="楷体" w:hAnsi="楷体" w:eastAsia="楷体" w:cs="楷体"/>
        </w:rPr>
        <w:t xml:space="preserve">　　3.1.4  未使用保密资料所有人提供的技术资料，由接受方独立开发出来的技术。 </w:t>
      </w:r>
    </w:p>
    <w:p>
      <w:pPr>
        <w:pStyle w:val="5"/>
        <w:rPr>
          <w:rFonts w:hint="eastAsia" w:ascii="楷体" w:hAnsi="楷体" w:eastAsia="楷体" w:cs="楷体"/>
        </w:rPr>
      </w:pPr>
      <w:r>
        <w:rPr>
          <w:rFonts w:hint="eastAsia" w:ascii="楷体" w:hAnsi="楷体" w:eastAsia="楷体" w:cs="楷体"/>
        </w:rPr>
        <w:t>　　第四条  涉密行为的应急处置</w:t>
      </w:r>
    </w:p>
    <w:p>
      <w:pPr>
        <w:pStyle w:val="5"/>
        <w:rPr>
          <w:rFonts w:hint="eastAsia" w:ascii="楷体" w:hAnsi="楷体" w:eastAsia="楷体" w:cs="楷体"/>
        </w:rPr>
      </w:pPr>
      <w:r>
        <w:rPr>
          <w:rFonts w:hint="eastAsia" w:ascii="楷体" w:hAnsi="楷体" w:eastAsia="楷体" w:cs="楷体"/>
        </w:rPr>
        <w:t>　　4.1  任何一方若发现有误用或滥用另一方提供的保密资料时，应及时将该情形书面通知另一方，并积极采取相关的补救措施。</w:t>
      </w:r>
    </w:p>
    <w:p>
      <w:pPr>
        <w:pStyle w:val="5"/>
        <w:rPr>
          <w:rFonts w:hint="eastAsia" w:ascii="楷体" w:hAnsi="楷体" w:eastAsia="楷体" w:cs="楷体"/>
        </w:rPr>
      </w:pPr>
      <w:r>
        <w:rPr>
          <w:rFonts w:hint="eastAsia" w:ascii="楷体" w:hAnsi="楷体" w:eastAsia="楷体" w:cs="楷体"/>
        </w:rPr>
        <w:t>　　4.2  一方存在或者疑似泄露保密资料的行为的，另一方可随时要求立即归还全部保密资料，如果保密资料属于不能归还的形式、或已经复制或转录到其他资料或载体中，则应删除等保护措施。</w:t>
      </w:r>
    </w:p>
    <w:p>
      <w:pPr>
        <w:pStyle w:val="5"/>
        <w:rPr>
          <w:rFonts w:hint="eastAsia" w:ascii="楷体" w:hAnsi="楷体" w:eastAsia="楷体" w:cs="楷体"/>
        </w:rPr>
      </w:pPr>
      <w:r>
        <w:rPr>
          <w:rFonts w:hint="eastAsia" w:ascii="楷体" w:hAnsi="楷体" w:eastAsia="楷体" w:cs="楷体"/>
        </w:rPr>
        <w:t>　　第五条  违约责任</w:t>
      </w:r>
    </w:p>
    <w:p>
      <w:pPr>
        <w:pStyle w:val="5"/>
        <w:rPr>
          <w:rFonts w:hint="eastAsia" w:ascii="楷体" w:hAnsi="楷体" w:eastAsia="楷体" w:cs="楷体"/>
        </w:rPr>
      </w:pPr>
      <w:r>
        <w:rPr>
          <w:rFonts w:hint="eastAsia" w:ascii="楷体" w:hAnsi="楷体" w:eastAsia="楷体" w:cs="楷体"/>
        </w:rPr>
        <w:t>　　任何一方未依约履行义务，即为违约，按照以下方式承担违约责任：</w:t>
      </w:r>
    </w:p>
    <w:p>
      <w:pPr>
        <w:pStyle w:val="5"/>
        <w:rPr>
          <w:rFonts w:hint="eastAsia" w:ascii="楷体" w:hAnsi="楷体" w:eastAsia="楷体" w:cs="楷体"/>
        </w:rPr>
      </w:pPr>
      <w:r>
        <w:rPr>
          <w:rFonts w:hint="eastAsia" w:ascii="楷体" w:hAnsi="楷体" w:eastAsia="楷体" w:cs="楷体"/>
        </w:rPr>
        <w:t>　　5.1  若一方违反本协议所规定的保密义务，应一次性向对方支付违约金人民币    元；无论违约金是否支付，守约方均有权立即解除与违约方的合同、合作关系。</w:t>
      </w:r>
    </w:p>
    <w:p>
      <w:pPr>
        <w:pStyle w:val="5"/>
        <w:rPr>
          <w:rFonts w:hint="eastAsia" w:ascii="楷体" w:hAnsi="楷体" w:eastAsia="楷体" w:cs="楷体"/>
        </w:rPr>
      </w:pPr>
      <w:r>
        <w:rPr>
          <w:rFonts w:hint="eastAsia" w:ascii="楷体" w:hAnsi="楷体" w:eastAsia="楷体" w:cs="楷体"/>
        </w:rPr>
        <w:t>　　5.2  若造成损失的，违约方应承担赔偿责任，具体损失赔偿的范围为：</w:t>
      </w:r>
    </w:p>
    <w:p>
      <w:pPr>
        <w:pStyle w:val="5"/>
        <w:rPr>
          <w:rFonts w:hint="eastAsia" w:ascii="楷体" w:hAnsi="楷体" w:eastAsia="楷体" w:cs="楷体"/>
        </w:rPr>
      </w:pPr>
      <w:r>
        <w:rPr>
          <w:rFonts w:hint="eastAsia" w:ascii="楷体" w:hAnsi="楷体" w:eastAsia="楷体" w:cs="楷体"/>
        </w:rPr>
        <w:t>　　5.2.1  守约方所受到的实际经济损失，包括为开发、培植有关保密资料所投入的费用以及因泄密行为导致的销售收入损失。</w:t>
      </w:r>
    </w:p>
    <w:p>
      <w:pPr>
        <w:pStyle w:val="5"/>
        <w:rPr>
          <w:rFonts w:hint="eastAsia" w:ascii="楷体" w:hAnsi="楷体" w:eastAsia="楷体" w:cs="楷体"/>
        </w:rPr>
      </w:pPr>
      <w:r>
        <w:rPr>
          <w:rFonts w:hint="eastAsia" w:ascii="楷体" w:hAnsi="楷体" w:eastAsia="楷体" w:cs="楷体"/>
        </w:rPr>
        <w:t>　　5.2.2  依照5.2.1款计算方法难以计算的，为乙方因违约行为所获得的全部利润。</w:t>
      </w:r>
    </w:p>
    <w:p>
      <w:pPr>
        <w:pStyle w:val="5"/>
        <w:rPr>
          <w:rFonts w:hint="eastAsia" w:ascii="楷体" w:hAnsi="楷体" w:eastAsia="楷体" w:cs="楷体"/>
        </w:rPr>
      </w:pPr>
      <w:r>
        <w:rPr>
          <w:rFonts w:hint="eastAsia" w:ascii="楷体" w:hAnsi="楷体" w:eastAsia="楷体" w:cs="楷体"/>
        </w:rPr>
        <w:t>　　5.2.3  因调查涉密事宜而支付的合理费用，如律师费、公证费、取证费等由违约方承担；</w:t>
      </w:r>
    </w:p>
    <w:p>
      <w:pPr>
        <w:pStyle w:val="5"/>
        <w:rPr>
          <w:rFonts w:hint="eastAsia" w:ascii="楷体" w:hAnsi="楷体" w:eastAsia="楷体" w:cs="楷体"/>
        </w:rPr>
      </w:pPr>
      <w:r>
        <w:rPr>
          <w:rFonts w:hint="eastAsia" w:ascii="楷体" w:hAnsi="楷体" w:eastAsia="楷体" w:cs="楷体"/>
        </w:rPr>
        <w:t>　　5.2.4  因泄密行为侵犯了对方商业秘密权利的，对方可选择要求承担违约或者侵权责任。</w:t>
      </w:r>
    </w:p>
    <w:p>
      <w:pPr>
        <w:pStyle w:val="5"/>
        <w:rPr>
          <w:rFonts w:hint="eastAsia" w:ascii="楷体" w:hAnsi="楷体" w:eastAsia="楷体" w:cs="楷体"/>
        </w:rPr>
      </w:pPr>
      <w:r>
        <w:rPr>
          <w:rFonts w:hint="eastAsia" w:ascii="楷体" w:hAnsi="楷体" w:eastAsia="楷体" w:cs="楷体"/>
        </w:rPr>
        <w:t>　　5.2.5  因一方恶意泄露保密资料造成严重后果，构成犯罪的，移送司法机关处理。</w:t>
      </w:r>
    </w:p>
    <w:p>
      <w:pPr>
        <w:pStyle w:val="5"/>
        <w:rPr>
          <w:rFonts w:hint="eastAsia" w:ascii="楷体" w:hAnsi="楷体" w:eastAsia="楷体" w:cs="楷体"/>
        </w:rPr>
      </w:pPr>
      <w:r>
        <w:rPr>
          <w:rFonts w:hint="eastAsia" w:ascii="楷体" w:hAnsi="楷体" w:eastAsia="楷体" w:cs="楷体"/>
        </w:rPr>
        <w:t>　　第六条  保密期限</w:t>
      </w:r>
    </w:p>
    <w:p>
      <w:pPr>
        <w:pStyle w:val="5"/>
        <w:rPr>
          <w:rFonts w:hint="eastAsia" w:ascii="楷体" w:hAnsi="楷体" w:eastAsia="楷体" w:cs="楷体"/>
        </w:rPr>
      </w:pPr>
      <w:r>
        <w:rPr>
          <w:rFonts w:hint="eastAsia" w:ascii="楷体" w:hAnsi="楷体" w:eastAsia="楷体" w:cs="楷体"/>
        </w:rPr>
        <w:t>　　保密资料的保密期限为双方合作期间及合作终止（或解除）后    年。</w:t>
      </w:r>
    </w:p>
    <w:p>
      <w:pPr>
        <w:pStyle w:val="5"/>
        <w:rPr>
          <w:rFonts w:hint="eastAsia" w:ascii="楷体" w:hAnsi="楷体" w:eastAsia="楷体" w:cs="楷体"/>
        </w:rPr>
      </w:pPr>
      <w:r>
        <w:rPr>
          <w:rFonts w:hint="eastAsia" w:ascii="楷体" w:hAnsi="楷体" w:eastAsia="楷体" w:cs="楷体"/>
        </w:rPr>
        <w:t>　　第七条  争议的解决</w:t>
      </w:r>
    </w:p>
    <w:p>
      <w:pPr>
        <w:pStyle w:val="5"/>
        <w:rPr>
          <w:rFonts w:hint="eastAsia" w:ascii="楷体" w:hAnsi="楷体" w:eastAsia="楷体" w:cs="楷体"/>
        </w:rPr>
      </w:pPr>
      <w:r>
        <w:rPr>
          <w:rFonts w:hint="eastAsia" w:ascii="楷体" w:hAnsi="楷体" w:eastAsia="楷体" w:cs="楷体"/>
        </w:rPr>
        <w:t>　　本协议由中华人民共和国法律管辖。在履行本协议过程中发生的争议，由双方协商解决，协商不成的，任何一方均可向原告所在地人民法院起诉。</w:t>
      </w:r>
    </w:p>
    <w:p>
      <w:pPr>
        <w:pStyle w:val="5"/>
        <w:rPr>
          <w:rFonts w:hint="eastAsia" w:ascii="楷体" w:hAnsi="楷体" w:eastAsia="楷体" w:cs="楷体"/>
        </w:rPr>
      </w:pPr>
      <w:r>
        <w:rPr>
          <w:rFonts w:hint="eastAsia" w:ascii="楷体" w:hAnsi="楷体" w:eastAsia="楷体" w:cs="楷体"/>
        </w:rPr>
        <w:t>　　第八条  生效及其他</w:t>
      </w:r>
    </w:p>
    <w:p>
      <w:pPr>
        <w:pStyle w:val="5"/>
        <w:rPr>
          <w:rFonts w:hint="eastAsia" w:ascii="楷体" w:hAnsi="楷体" w:eastAsia="楷体" w:cs="楷体"/>
        </w:rPr>
      </w:pPr>
      <w:r>
        <w:rPr>
          <w:rFonts w:hint="eastAsia" w:ascii="楷体" w:hAnsi="楷体" w:eastAsia="楷体" w:cs="楷体"/>
        </w:rPr>
        <w:t>　　8.1 本协议自双方签字或者盖章之日起生效，一式两份，双方各执一份，具有同等的法律效力。对签字双方及其关联机构及其权利义务继受者均具有约束力。</w:t>
      </w:r>
    </w:p>
    <w:p>
      <w:pPr>
        <w:pStyle w:val="5"/>
        <w:rPr>
          <w:rFonts w:hint="eastAsia" w:ascii="楷体" w:hAnsi="楷体" w:eastAsia="楷体" w:cs="楷体"/>
        </w:rPr>
      </w:pPr>
      <w:r>
        <w:rPr>
          <w:rFonts w:hint="eastAsia" w:ascii="楷体" w:hAnsi="楷体" w:eastAsia="楷体" w:cs="楷体"/>
        </w:rPr>
        <w:t>　　8.2  本协议包含双方关于此保密事项的全部约定。双方在此之前达成的任何口头或书面的协议或约定，如果与本协议冲突，则以本协议内容为准。本协议的任何修改须以书面方式做出并经双方签字盖章才能生效。</w:t>
      </w:r>
    </w:p>
    <w:p>
      <w:pPr>
        <w:pStyle w:val="5"/>
        <w:rPr>
          <w:rFonts w:hint="eastAsia" w:ascii="楷体" w:hAnsi="楷体" w:eastAsia="楷体" w:cs="楷体"/>
        </w:rPr>
      </w:pPr>
      <w:r>
        <w:rPr>
          <w:rFonts w:hint="eastAsia" w:ascii="楷体" w:hAnsi="楷体" w:eastAsia="楷体" w:cs="楷体"/>
        </w:rPr>
        <w:t>　　8.3  本协议标题仅供参考之用，并不构成本协议的一部分，亦不得被用以解释本协议。</w:t>
      </w:r>
    </w:p>
    <w:p>
      <w:pPr>
        <w:pStyle w:val="5"/>
        <w:rPr>
          <w:rFonts w:hint="eastAsia" w:ascii="楷体" w:hAnsi="楷体" w:eastAsia="楷体" w:cs="楷体"/>
        </w:rPr>
      </w:pPr>
      <w:r>
        <w:rPr>
          <w:rFonts w:hint="eastAsia" w:ascii="楷体" w:hAnsi="楷体" w:eastAsia="楷体" w:cs="楷体"/>
        </w:rPr>
        <w:t>　　8.4  本协议一方延迟或未能行使本协议下的权力、权利或救济不应作为对任何该等权力、权利或救济的弃权。</w:t>
      </w:r>
    </w:p>
    <w:p>
      <w:pPr>
        <w:pStyle w:val="5"/>
        <w:rPr>
          <w:rFonts w:hint="eastAsia" w:ascii="楷体" w:hAnsi="楷体" w:eastAsia="楷体" w:cs="楷体"/>
        </w:rPr>
      </w:pPr>
      <w:r>
        <w:rPr>
          <w:rFonts w:hint="eastAsia" w:ascii="楷体" w:hAnsi="楷体" w:eastAsia="楷体" w:cs="楷体"/>
        </w:rPr>
        <w:t>　　8.5  如果本协议的任何条款或规定在任何适用法律下被认定为全部或部分无效或不可强制执行，其应（在该等无效或不可强制执行的范围内）从本协议中被排除，且本协议的所有其他条款和规定应保持全部有效。</w:t>
      </w:r>
    </w:p>
    <w:p>
      <w:pPr>
        <w:pStyle w:val="5"/>
        <w:rPr>
          <w:rFonts w:hint="eastAsia" w:ascii="楷体" w:hAnsi="楷体" w:eastAsia="楷体" w:cs="楷体"/>
        </w:rPr>
      </w:pPr>
      <w:r>
        <w:rPr>
          <w:rFonts w:hint="eastAsia" w:ascii="楷体" w:hAnsi="楷体" w:eastAsia="楷体" w:cs="楷体"/>
        </w:rPr>
        <w:t>　　（本页以下无正文）</w:t>
      </w:r>
    </w:p>
    <w:p>
      <w:pPr>
        <w:pStyle w:val="5"/>
        <w:rPr>
          <w:rFonts w:hint="eastAsia" w:ascii="楷体" w:hAnsi="楷体" w:eastAsia="楷体" w:cs="楷体"/>
        </w:rPr>
      </w:pPr>
    </w:p>
    <w:p>
      <w:pPr>
        <w:pStyle w:val="5"/>
        <w:rPr>
          <w:rFonts w:hint="eastAsia" w:ascii="楷体" w:hAnsi="楷体" w:eastAsia="楷体" w:cs="楷体"/>
        </w:rPr>
      </w:pP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xml:space="preserve">　　甲方：                                         乙方： </w:t>
      </w:r>
    </w:p>
    <w:p>
      <w:pPr>
        <w:pStyle w:val="5"/>
        <w:rPr>
          <w:rFonts w:hint="eastAsia" w:ascii="楷体" w:hAnsi="楷体" w:eastAsia="楷体" w:cs="楷体"/>
        </w:rPr>
      </w:pPr>
      <w:r>
        <w:rPr>
          <w:rFonts w:hint="eastAsia" w:ascii="楷体" w:hAnsi="楷体" w:eastAsia="楷体" w:cs="楷体"/>
        </w:rPr>
        <w:t>　　（签章）                                       (签章）</w:t>
      </w:r>
    </w:p>
    <w:p>
      <w:pPr>
        <w:pStyle w:val="5"/>
        <w:rPr>
          <w:rFonts w:hint="eastAsia" w:ascii="楷体" w:hAnsi="楷体" w:eastAsia="楷体" w:cs="楷体"/>
        </w:rPr>
      </w:pPr>
    </w:p>
    <w:p>
      <w:pPr>
        <w:pStyle w:val="5"/>
        <w:rPr>
          <w:rFonts w:hint="eastAsia" w:ascii="楷体" w:hAnsi="楷体" w:eastAsia="楷体" w:cs="楷体"/>
        </w:rPr>
      </w:pPr>
      <w:r>
        <w:rPr>
          <w:rFonts w:hint="eastAsia" w:ascii="楷体" w:hAnsi="楷体" w:eastAsia="楷体" w:cs="楷体"/>
        </w:rPr>
        <w:t xml:space="preserve">　　日期：                                         日期：   </w:t>
      </w:r>
    </w:p>
    <w:p>
      <w:pPr>
        <w:pStyle w:val="5"/>
        <w:rPr>
          <w:rFonts w:hint="eastAsia" w:ascii="楷体" w:hAnsi="楷体" w:eastAsia="楷体" w:cs="楷体"/>
        </w:rPr>
      </w:pPr>
    </w:p>
    <w:p>
      <w:pPr>
        <w:pStyle w:val="5"/>
        <w:rPr>
          <w:rFonts w:hint="eastAsia" w:ascii="楷体" w:hAnsi="楷体" w:eastAsia="楷体" w:cs="楷体"/>
        </w:rPr>
      </w:pPr>
    </w:p>
    <w:sectPr>
      <w:pgSz w:w="11906" w:h="16838"/>
      <w:pgMar w:top="1418" w:right="1418"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86"/>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08"/>
  <w:hyphenationZone w:val="425"/>
  <w:doNotHyphenateCaps/>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598A5EBA"/>
    <w:rsid w:val="7A68355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de-D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Arial" w:cs="Arial"/>
      <w:sz w:val="20"/>
      <w:szCs w:val="20"/>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rtStyle"/>
    <w:link w:val="5"/>
    <w:uiPriority w:val="0"/>
    <w:rPr>
      <w:rFonts w:ascii="华文中宋" w:hAnsi="华文中宋" w:eastAsia="华文中宋" w:cs="华文中宋"/>
      <w:sz w:val="36"/>
      <w:szCs w:val="36"/>
    </w:rPr>
  </w:style>
  <w:style w:type="paragraph" w:customStyle="1" w:styleId="5">
    <w:name w:val="ppStyle"/>
    <w:link w:val="4"/>
    <w:uiPriority w:val="0"/>
    <w:pPr>
      <w:spacing w:after="100" w:line="360" w:lineRule="auto"/>
      <w:jc w:val="left"/>
    </w:pPr>
    <w:rPr>
      <w:rFonts w:ascii="Arial" w:hAnsi="Arial" w:eastAsia="Arial" w:cs="Arial"/>
      <w:sz w:val="20"/>
      <w:szCs w:val="20"/>
    </w:rPr>
  </w:style>
  <w:style w:type="paragraph" w:customStyle="1" w:styleId="6">
    <w:name w:val="pwStyle"/>
    <w:link w:val="4"/>
    <w:uiPriority w:val="0"/>
    <w:pPr>
      <w:spacing w:after="100" w:line="360" w:lineRule="auto"/>
      <w:jc w:val="left"/>
    </w:pPr>
    <w:rPr>
      <w:rFonts w:ascii="Arial" w:hAnsi="Arial" w:eastAsia="Arial" w:cs="Arial"/>
      <w:sz w:val="20"/>
      <w:szCs w:val="20"/>
    </w:rPr>
  </w:style>
  <w:style w:type="paragraph" w:customStyle="1" w:styleId="7">
    <w:name w:val="ptStyle"/>
    <w:link w:val="4"/>
    <w:qFormat/>
    <w:uiPriority w:val="0"/>
    <w:pPr>
      <w:jc w:val="center"/>
    </w:pPr>
    <w:rPr>
      <w:rFonts w:ascii="Arial" w:hAnsi="Arial" w:eastAsia="Arial" w:cs="Arial"/>
      <w:sz w:val="20"/>
      <w:szCs w:val="20"/>
    </w:rPr>
  </w:style>
  <w:style w:type="character" w:customStyle="1" w:styleId="8">
    <w:name w:val="rpStyle"/>
    <w:uiPriority w:val="0"/>
    <w:rPr>
      <w:rFonts w:ascii="华文仿宋" w:hAnsi="华文仿宋" w:eastAsia="华文仿宋" w:cs="华文仿宋"/>
      <w:b/>
      <w:sz w:val="24"/>
      <w:szCs w:val="24"/>
    </w:rPr>
  </w:style>
  <w:style w:type="character" w:customStyle="1" w:styleId="9">
    <w:name w:val="rwStyle"/>
    <w:uiPriority w:val="0"/>
    <w:rPr>
      <w:rFonts w:ascii="华文仿宋" w:hAnsi="华文仿宋" w:eastAsia="华文仿宋" w:cs="华文仿宋"/>
      <w:sz w:val="24"/>
      <w:szCs w:val="24"/>
    </w:rPr>
  </w:style>
  <w:style w:type="character" w:customStyle="1" w:styleId="10">
    <w:name w:val="rswStyle"/>
    <w:qFormat/>
    <w:uiPriority w:val="0"/>
    <w:rPr>
      <w:rFonts w:ascii="华文仿宋" w:hAnsi="华文仿宋" w:eastAsia="华文仿宋" w:cs="华文仿宋"/>
      <w:color w:val="FF0000"/>
      <w:sz w:val="24"/>
      <w:szCs w:val="24"/>
    </w:rPr>
  </w:style>
  <w:style w:type="character" w:customStyle="1" w:styleId="11">
    <w:name w:val="pStyle"/>
    <w:uiPriority w:val="0"/>
    <w:rPr>
      <w:rFonts w:ascii="华文仿宋" w:hAnsi="华文仿宋" w:eastAsia="华文仿宋" w:cs="华文仿宋"/>
      <w:sz w:val="24"/>
      <w:szCs w:val="24"/>
      <w:u w:val="single"/>
    </w:rPr>
  </w:style>
  <w:style w:type="character" w:customStyle="1" w:styleId="12">
    <w:name w:val="bStyle"/>
    <w:uiPriority w:val="0"/>
    <w:rPr>
      <w:rFonts w:ascii="华文仿宋" w:hAnsi="华文仿宋" w:eastAsia="华文仿宋" w:cs="华文仿宋"/>
      <w:b/>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Office_10.1.0.6749_F1E327BC-269C-435d-A152-05C5408002CA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2016-04-28T15:06:00Z</dcterms:created>
  <dc:creator>JL</dc:creator>
  <cp:lastModifiedBy>JL</cp:lastModifiedBy>
  <dcterms:modified xsi:type="dcterms:W3CDTF">2017-09-21T02:23:59Z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